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0D3DD701" w:rsidR="00942B59" w:rsidRPr="008A3AFA" w:rsidRDefault="00942B59" w:rsidP="0046039A">
            <w:pPr>
              <w:rPr>
                <w:rFonts w:cs="Arial"/>
              </w:rPr>
            </w:pPr>
            <w:r w:rsidRPr="008A3AFA">
              <w:rPr>
                <w:rFonts w:cs="Arial"/>
              </w:rPr>
              <w:t>Framework for Works Contractor for Remediation of Dwellings affected by Pyrite Damage under the Pyrite Remediation Scheme</w:t>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6FA8FCA9"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F288F">
        <w:rPr>
          <w:rFonts w:cs="Arial"/>
          <w:sz w:val="16"/>
          <w:szCs w:val="16"/>
        </w:rPr>
        <w:t>9</w:t>
      </w:r>
    </w:p>
    <w:p w14:paraId="5F77AAA2" w14:textId="5891D200" w:rsidR="00ED2050" w:rsidRPr="006F1D01" w:rsidRDefault="001D445E" w:rsidP="00ED2050">
      <w:pPr>
        <w:jc w:val="center"/>
        <w:rPr>
          <w:rFonts w:cs="Arial"/>
          <w:sz w:val="16"/>
          <w:szCs w:val="16"/>
        </w:rPr>
      </w:pPr>
      <w:r>
        <w:rPr>
          <w:rFonts w:cs="Arial"/>
          <w:sz w:val="16"/>
          <w:szCs w:val="16"/>
        </w:rPr>
        <w:t xml:space="preserve"> </w:t>
      </w:r>
      <w:r w:rsidR="00BF288F">
        <w:rPr>
          <w:rFonts w:cs="Arial"/>
          <w:sz w:val="16"/>
          <w:szCs w:val="16"/>
        </w:rPr>
        <w:t>25th</w:t>
      </w:r>
      <w:r>
        <w:rPr>
          <w:rFonts w:cs="Arial"/>
          <w:sz w:val="16"/>
          <w:szCs w:val="16"/>
        </w:rPr>
        <w:t xml:space="preserve">November </w:t>
      </w:r>
      <w:r w:rsidR="00ED2050" w:rsidRPr="006F1D01">
        <w:rPr>
          <w:rFonts w:cs="Arial"/>
          <w:sz w:val="16"/>
          <w:szCs w:val="16"/>
        </w:rPr>
        <w:t>202</w:t>
      </w:r>
      <w:r w:rsidR="00ED2050">
        <w:rPr>
          <w:rFonts w:cs="Arial"/>
          <w:sz w:val="16"/>
          <w:szCs w:val="16"/>
        </w:rPr>
        <w:t>5</w:t>
      </w:r>
    </w:p>
    <w:p w14:paraId="5FFD0E24" w14:textId="77777777" w:rsidR="00942B59" w:rsidRPr="008A3AFA" w:rsidRDefault="00942B59" w:rsidP="00942B59">
      <w:pPr>
        <w:jc w:val="center"/>
        <w:rPr>
          <w:rFonts w:cs="Arial"/>
          <w:sz w:val="16"/>
          <w:szCs w:val="16"/>
        </w:rPr>
      </w:pPr>
    </w:p>
    <w:p w14:paraId="5B849F80" w14:textId="7D1C089D"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ED2050">
        <w:rPr>
          <w:rFonts w:cs="Arial"/>
          <w:sz w:val="16"/>
          <w:szCs w:val="16"/>
        </w:rPr>
        <w:t>5</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3C944121" w:rsidR="00942B59" w:rsidRPr="00860807" w:rsidRDefault="00860807" w:rsidP="00860807">
            <w:pPr>
              <w:rPr>
                <w:rFonts w:cs="Arial"/>
                <w:kern w:val="2"/>
                <w:lang w:val="en-GB" w:eastAsia="en-GB"/>
                <w14:ligatures w14:val="standardContextual"/>
              </w:rPr>
            </w:pPr>
            <w:bookmarkStart w:id="1" w:name="Text198"/>
            <w:bookmarkEnd w:id="1"/>
            <w:r>
              <w:t>Housing and Sustainable Communities Agency (The Housing Agency)</w:t>
            </w:r>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77777777" w:rsidR="00942B59" w:rsidRPr="008A3AFA" w:rsidRDefault="00942B59" w:rsidP="00A77D9D">
            <w:pPr>
              <w:rPr>
                <w:rFonts w:cs="Arial"/>
              </w:rPr>
            </w:pPr>
            <w:r w:rsidRPr="008A3AFA">
              <w:rPr>
                <w:rFonts w:cs="Arial"/>
              </w:rPr>
              <w:t>53 Mount Street Upper</w:t>
            </w:r>
            <w:r w:rsidRPr="008A3AFA">
              <w:rPr>
                <w:rFonts w:cs="Arial"/>
              </w:rPr>
              <w:br/>
              <w:t>Dublin 2</w:t>
            </w:r>
            <w:bookmarkStart w:id="2" w:name="Text199"/>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77777777" w:rsidR="00942B59" w:rsidRPr="008A3AFA" w:rsidRDefault="00942B59" w:rsidP="00A77D9D">
            <w:pPr>
              <w:rPr>
                <w:rFonts w:cs="Arial"/>
              </w:rPr>
            </w:pPr>
            <w:r w:rsidRPr="008A3AFA">
              <w:rPr>
                <w:rFonts w:cs="Arial"/>
              </w:rPr>
              <w:t>Martin Lynch, Programme Manager</w:t>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t>July 2026</w:t>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77777777" w:rsidR="00942B59" w:rsidRPr="008A3AFA" w:rsidRDefault="00942B59" w:rsidP="00A77D9D">
            <w:pPr>
              <w:rPr>
                <w:rFonts w:cs="Arial"/>
              </w:rPr>
            </w:pPr>
            <w:r w:rsidRPr="008A3AFA">
              <w:rPr>
                <w:rFonts w:cs="Arial"/>
              </w:rPr>
              <w:t>Framework for Works Contractor for Remediation of Dwellings affected by Pyrite Damage under the Pyrite Remediation Scheme</w:t>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77777777"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77777777"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We adopt the Novated Design Documents as our Works Proposals.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77777777" w:rsidR="00942B59" w:rsidRPr="008A3AFA" w:rsidRDefault="00942B59" w:rsidP="00540773">
      <w:pPr>
        <w:jc w:val="both"/>
        <w:rPr>
          <w:rFonts w:cs="Arial"/>
        </w:rPr>
      </w:pPr>
      <w:r w:rsidRPr="008A3AFA">
        <w:rPr>
          <w:rFonts w:cs="Arial"/>
        </w:rPr>
        <w:tab/>
        <w:t>(a) 180 days after the end of the last day for submission of this Tender</w:t>
      </w:r>
      <w:bookmarkStart w:id="8" w:name="Text195"/>
      <w:bookmarkStart w:id="9" w:name="_DV_C5"/>
      <w:bookmarkStart w:id="10" w:name="_DV_M37"/>
      <w:bookmarkStart w:id="11" w:name="_DV_C7"/>
      <w:bookmarkEnd w:id="8"/>
      <w:bookmarkEnd w:id="9"/>
      <w:bookmarkEnd w:id="10"/>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718583A1" w14:textId="77777777" w:rsidR="00B104AD" w:rsidRPr="008A3AFA" w:rsidRDefault="00B104AD" w:rsidP="00540773">
      <w:pPr>
        <w:jc w:val="both"/>
        <w:rPr>
          <w:rFonts w:cs="Arial"/>
        </w:rPr>
      </w:pPr>
      <w:r w:rsidRPr="008A3AFA">
        <w:rPr>
          <w:rFonts w:cs="Arial"/>
        </w:rPr>
        <w:t xml:space="preserve">We also agree that should a dispute arise under any contract formed by acceptance of this Tender that is referred to arbitration, to the extent permitted by law, under the Arbitration Act 2010 and a sealed offer has not been made, or </w:t>
      </w:r>
      <w:r w:rsidRPr="008A3AFA">
        <w:rPr>
          <w:rFonts w:cs="Arial"/>
        </w:rPr>
        <w:lastRenderedPageBreak/>
        <w:t>where a sealed offer has been made and the Contractor’s award is greater than the sealed offer</w:t>
      </w:r>
      <w:r w:rsidRPr="008A3AFA">
        <w:rPr>
          <w:rStyle w:val="FootnoteReference"/>
          <w:rFonts w:cs="Arial"/>
        </w:rPr>
        <w:footnoteReference w:id="3"/>
      </w:r>
      <w:r w:rsidRPr="008A3AFA">
        <w:rPr>
          <w:rFonts w:cs="Arial"/>
        </w:rPr>
        <w:t>, then each party will bear their own costs in relation to the arbitration proceedings.</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77777777" w:rsidR="00942B59" w:rsidRPr="008A3AFA" w:rsidRDefault="00942B59" w:rsidP="00A77D9D">
            <w:pPr>
              <w:rPr>
                <w:rFonts w:cs="Arial"/>
              </w:rPr>
            </w:pPr>
            <w:r w:rsidRPr="008A3AFA">
              <w:rPr>
                <w:rFonts w:cs="Arial"/>
              </w:rPr>
              <w:t>Martin Lynch, Programme Manager</w:t>
            </w:r>
            <w:r w:rsidRPr="008A3AFA">
              <w:rPr>
                <w:rFonts w:cs="Arial"/>
              </w:rPr>
              <w:br/>
              <w:t>Employer’s Representative will be appointed by the Employer after the framework is established</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7E9343E5" w:rsidR="00942B59" w:rsidRPr="00B539D6" w:rsidRDefault="00B539D6" w:rsidP="00B539D6">
            <w:pPr>
              <w:rPr>
                <w:rFonts w:cs="Arial"/>
                <w:kern w:val="2"/>
                <w:lang w:val="en-GB" w:eastAsia="en-GB"/>
                <w14:ligatures w14:val="standardContextual"/>
              </w:rPr>
            </w:pPr>
            <w:r>
              <w:t>The Housing Agency, 53 Mount Street Upper</w:t>
            </w:r>
            <w:r>
              <w:br/>
              <w:t>Dublin 2</w:t>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77777777" w:rsidR="00942B59" w:rsidRPr="008A3AFA" w:rsidRDefault="00942B59" w:rsidP="00A77D9D">
            <w:pPr>
              <w:rPr>
                <w:rFonts w:cs="Arial"/>
              </w:rPr>
            </w:pPr>
            <w:r w:rsidRPr="008A3AFA">
              <w:rPr>
                <w:rFonts w:cs="Arial"/>
              </w:rPr>
              <w:t>Programme Manager, Pyrite Remediation Scheme</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6744198C" w:rsidR="00942B59" w:rsidRPr="00860807" w:rsidRDefault="00860807" w:rsidP="00860807">
            <w:pPr>
              <w:rPr>
                <w:rFonts w:cs="Arial"/>
                <w:kern w:val="2"/>
                <w:lang w:val="en-GB" w:eastAsia="en-GB"/>
                <w14:ligatures w14:val="standardContextual"/>
              </w:rPr>
            </w:pPr>
            <w:r>
              <w:t>The Housing Agency, 53 Mount Street Upper</w:t>
            </w:r>
            <w:r>
              <w:br/>
              <w:t>Dublin 2</w:t>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77777777" w:rsidR="00942B59" w:rsidRPr="008A3AFA" w:rsidRDefault="00942B59" w:rsidP="00A77D9D">
            <w:pPr>
              <w:rPr>
                <w:rFonts w:cs="Arial"/>
              </w:rPr>
            </w:pPr>
            <w:r w:rsidRPr="008A3AFA">
              <w:rPr>
                <w:rFonts w:cs="Arial"/>
              </w:rPr>
              <w:t>     </w:t>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77777777" w:rsidR="00942B59" w:rsidRPr="008A3AFA" w:rsidRDefault="00942B59" w:rsidP="00A77D9D">
            <w:pPr>
              <w:rPr>
                <w:rFonts w:cs="Arial"/>
              </w:rPr>
            </w:pPr>
            <w:r w:rsidRPr="008A3AFA">
              <w:rPr>
                <w:rFonts w:cs="Arial"/>
              </w:rPr>
              <w:t>martin.lynch@housingagency.ie</w:t>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77777777" w:rsidR="00942B59" w:rsidRPr="008A3AFA" w:rsidRDefault="00942B59" w:rsidP="00A77D9D">
            <w:pPr>
              <w:rPr>
                <w:rFonts w:cs="Arial"/>
              </w:rPr>
            </w:pPr>
            <w:r w:rsidRPr="008A3AFA">
              <w:rPr>
                <w:rFonts w:cs="Arial"/>
              </w:rPr>
              <w:t>Employer’s Representative will be appointed by the Employer after the framework is established</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77777777" w:rsidR="00942B59" w:rsidRPr="008A3AFA" w:rsidRDefault="00942B59" w:rsidP="00A77D9D">
            <w:pPr>
              <w:rPr>
                <w:rFonts w:cs="Arial"/>
              </w:rPr>
            </w:pPr>
            <w:r w:rsidRPr="008A3AFA">
              <w:rPr>
                <w:rFonts w:cs="Arial"/>
              </w:rPr>
              <w:t>Martin Lynch</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CCE6377" w14:textId="77777777" w:rsidR="00942B59" w:rsidRPr="008A3AFA" w:rsidRDefault="00942B59" w:rsidP="00A77D9D">
            <w:pPr>
              <w:rPr>
                <w:rFonts w:cs="Arial"/>
              </w:rPr>
            </w:pPr>
            <w:r w:rsidRPr="008A3AFA">
              <w:rPr>
                <w:rFonts w:cs="Arial"/>
              </w:rPr>
              <w:t>53 Mount Street Upper</w:t>
            </w:r>
            <w:r w:rsidRPr="008A3AFA">
              <w:rPr>
                <w:rFonts w:cs="Arial"/>
              </w:rPr>
              <w:br/>
              <w:t>Dublin 2</w:t>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77777777" w:rsidR="00942B59" w:rsidRPr="008A3AFA" w:rsidRDefault="00942B59" w:rsidP="00A77D9D">
            <w:pPr>
              <w:rPr>
                <w:rFonts w:cs="Arial"/>
              </w:rPr>
            </w:pPr>
            <w:r w:rsidRPr="008A3AFA">
              <w:rPr>
                <w:rFonts w:cs="Arial"/>
              </w:rPr>
              <w:t>     </w:t>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77777777" w:rsidR="00942B59" w:rsidRPr="008A3AFA" w:rsidRDefault="00942B59" w:rsidP="00A77D9D">
            <w:pPr>
              <w:rPr>
                <w:rFonts w:cs="Arial"/>
              </w:rPr>
            </w:pPr>
            <w:r w:rsidRPr="008A3AFA">
              <w:rPr>
                <w:rFonts w:cs="Arial"/>
              </w:rPr>
              <w:t>martin.lynch@housingagency.ie</w:t>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76577CD5" w:rsidR="00942B59" w:rsidRPr="008A3AFA" w:rsidRDefault="00942B59" w:rsidP="00540773">
      <w:pPr>
        <w:pStyle w:val="StyleBulletText1After5pt"/>
        <w:jc w:val="both"/>
        <w:rPr>
          <w:rFonts w:cs="Arial"/>
        </w:rPr>
      </w:pPr>
      <w:r w:rsidRPr="008A3AFA">
        <w:rPr>
          <w:rFonts w:cs="Arial"/>
        </w:rPr>
        <w:t>Maximum adjustment to the Contract Sum for a single Change Order: Will be specified in the mini-tender, unless approved by the Employer</w:t>
      </w:r>
    </w:p>
    <w:p w14:paraId="40FEAE71" w14:textId="77777777"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Will be specified in the mini-tender,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lastRenderedPageBreak/>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t>As scheduled and included in Volume A for Notional Project of 17 Dwellings.</w:t>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609DBFDB"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4D3D8EA1" w:rsidR="00942B59" w:rsidRPr="00F83A73" w:rsidRDefault="00F83A73" w:rsidP="00F83A73">
            <w:pPr>
              <w:rPr>
                <w:rFonts w:ascii="Times New Roman" w:hAnsi="Times New Roman"/>
                <w:i/>
                <w:kern w:val="2"/>
                <w:sz w:val="22"/>
                <w:szCs w:val="22"/>
                <w:lang w:val="en-GB" w:eastAsia="en-GB"/>
                <w14:ligatures w14:val="standardContextual"/>
              </w:rPr>
            </w:pPr>
            <w:r>
              <w:rPr>
                <w:rFonts w:ascii="Times New Roman" w:hAnsi="Times New Roman"/>
                <w:i/>
                <w:iCs/>
                <w:sz w:val="18"/>
                <w:szCs w:val="18"/>
              </w:rPr>
              <w:t>Quality Criteria:</w:t>
            </w:r>
            <w:r>
              <w:rPr>
                <w:rFonts w:ascii="Times New Roman" w:hAnsi="Times New Roman"/>
                <w:i/>
                <w:iCs/>
                <w:sz w:val="18"/>
                <w:szCs w:val="18"/>
              </w:rPr>
              <w:br/>
              <w:t>Criterion 1: Proposed Methodology and Project Management Plan. Refer to the Information Memorandum for further details.</w:t>
            </w:r>
            <w:r>
              <w:rPr>
                <w:rFonts w:ascii="Times New Roman" w:hAnsi="Times New Roman"/>
                <w:i/>
                <w:iCs/>
                <w:sz w:val="18"/>
                <w:szCs w:val="18"/>
              </w:rPr>
              <w:br/>
              <w:t>Criterion 2: Quality, Quantity &amp; Balance of Team Offered. Refer to the Information Memorandum for further details.</w:t>
            </w:r>
            <w:r>
              <w:rPr>
                <w:rFonts w:ascii="Times New Roman" w:hAnsi="Times New Roman"/>
                <w:i/>
                <w:iCs/>
                <w:sz w:val="18"/>
                <w:szCs w:val="18"/>
              </w:rPr>
              <w:br/>
              <w:t>Criterion 3: As per the ITT, Information Memorandum and Notional Project.</w:t>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A9D6031"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lastRenderedPageBreak/>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8"/>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9"/>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lastRenderedPageBreak/>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10822DB0"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77777777"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lastRenderedPageBreak/>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77777777" w:rsidR="00942B59" w:rsidRPr="008A3AFA" w:rsidRDefault="00942B59" w:rsidP="00A77D9D">
            <w:pPr>
              <w:jc w:val="center"/>
              <w:rPr>
                <w:rFonts w:cs="Arial"/>
              </w:rPr>
            </w:pPr>
            <w:r w:rsidRPr="008A3AFA">
              <w:rPr>
                <w:rFonts w:cs="Arial"/>
              </w:rPr>
              <w:t>40 Weeks after the Date of the Letter of Acceptance</w:t>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77777777" w:rsidR="00942B59" w:rsidRPr="008A3AFA" w:rsidRDefault="00942B59" w:rsidP="00A77D9D">
            <w:pPr>
              <w:jc w:val="center"/>
              <w:rPr>
                <w:rFonts w:cs="Arial"/>
              </w:rPr>
            </w:pPr>
            <w:r w:rsidRPr="008A3AFA">
              <w:rPr>
                <w:rFonts w:cs="Arial"/>
              </w:rPr>
              <w:t>€50 per day per Dwelling not Substantially Complete</w:t>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7777777" w:rsidR="00942B59" w:rsidRPr="008A3AFA" w:rsidRDefault="00942B59" w:rsidP="00A77D9D">
            <w:pPr>
              <w:rPr>
                <w:rFonts w:cs="Arial"/>
              </w:rPr>
            </w:pPr>
            <w:r w:rsidRPr="008A3AFA">
              <w:rPr>
                <w:rFonts w:cs="Arial"/>
              </w:rPr>
              <w:t>Section: Notional Project - Completion of particular Dwelling</w:t>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61E648D1" w:rsidR="00942B59" w:rsidRPr="0059445B" w:rsidRDefault="0059445B" w:rsidP="0059445B">
            <w:pPr>
              <w:jc w:val="center"/>
              <w:rPr>
                <w:rFonts w:cs="Arial"/>
                <w:kern w:val="2"/>
                <w:lang w:val="en-GB" w:eastAsia="en-GB"/>
                <w14:ligatures w14:val="standardContextual"/>
              </w:rPr>
            </w:pPr>
            <w:r>
              <w:t>12 Weeks per individual Dwelling</w:t>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€50 per Day per Dwelling</w:t>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77777777"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 xml:space="preserve">The Employer’s Representative does not give the Contractor </w:t>
            </w:r>
            <w:r w:rsidRPr="008A3AFA">
              <w:rPr>
                <w:rFonts w:cs="Arial"/>
              </w:rPr>
              <w:lastRenderedPageBreak/>
              <w:t>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lastRenderedPageBreak/>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77777777"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 </w:t>
      </w:r>
      <w:hyperlink r:id="rId11" w:history="1">
        <w:r w:rsidRPr="008A3AFA">
          <w:rPr>
            <w:rStyle w:val="Hyperlink"/>
            <w:color w:val="auto"/>
            <w:lang w:val="en-GB"/>
          </w:rPr>
          <w:t>www.constructionprocurement.gov.ie</w:t>
        </w:r>
      </w:hyperlink>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77777777" w:rsidR="00942B59" w:rsidRPr="008A3AFA" w:rsidRDefault="00942B59" w:rsidP="00942B59">
      <w:pPr>
        <w:widowControl/>
        <w:tabs>
          <w:tab w:val="clear" w:pos="567"/>
        </w:tabs>
        <w:spacing w:after="0"/>
        <w:jc w:val="both"/>
        <w:rPr>
          <w:rFonts w:cs="Arial"/>
        </w:rPr>
      </w:pPr>
      <w:r w:rsidRPr="008A3AFA">
        <w:rPr>
          <w:rFonts w:cs="Arial"/>
        </w:rPr>
        <w:t>as recorded at Dublin Airport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77777777" w:rsidR="00942B59" w:rsidRPr="008A3AFA" w:rsidRDefault="00942B59" w:rsidP="008A138A">
      <w:pPr>
        <w:numPr>
          <w:ilvl w:val="0"/>
          <w:numId w:val="45"/>
        </w:numPr>
        <w:tabs>
          <w:tab w:val="clear" w:pos="567"/>
        </w:tabs>
        <w:spacing w:after="100"/>
        <w:rPr>
          <w:rFonts w:cs="Arial"/>
        </w:rPr>
      </w:pPr>
      <w:r w:rsidRPr="008A3AFA">
        <w:rPr>
          <w:rFonts w:cs="Arial"/>
        </w:rPr>
        <w:t>The programme contingency is 20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lastRenderedPageBreak/>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77777777"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4967D6BD" w:rsidR="00E772BD" w:rsidRPr="00992278" w:rsidRDefault="00E772BD" w:rsidP="00E772BD">
      <w:pPr>
        <w:jc w:val="both"/>
        <w:rPr>
          <w:rFonts w:cs="Arial"/>
          <w:color w:val="FF0000"/>
        </w:rPr>
      </w:pPr>
      <w:r w:rsidRPr="003946DB">
        <w:rPr>
          <w:rFonts w:cs="Arial"/>
        </w:rPr>
        <w:t>In sub-clause 10.7, the amount to be added for delay cost is in accordance with sub-clause 10.7.1(2) the daily rate tendered by the Contractor in the Schedule, part 2D.</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t>0</w:t>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t>0</w:t>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4DEE63B3" w:rsidR="00942B59" w:rsidRPr="008A3AFA" w:rsidRDefault="00942B59" w:rsidP="00437053">
            <w:pPr>
              <w:rPr>
                <w:rFonts w:cs="Arial"/>
              </w:rPr>
            </w:pPr>
            <w:r w:rsidRPr="008A3AFA">
              <w:rPr>
                <w:rFonts w:cs="Arial"/>
              </w:rPr>
              <w:t>Chartered Institute of Arbitrators</w:t>
            </w:r>
          </w:p>
        </w:tc>
      </w:tr>
    </w:tbl>
    <w:p w14:paraId="714A9286" w14:textId="77777777" w:rsidR="003756D5" w:rsidRPr="008A3AFA" w:rsidRDefault="00942B59" w:rsidP="00540773">
      <w:pPr>
        <w:jc w:val="both"/>
        <w:rPr>
          <w:rFonts w:cs="Arial"/>
        </w:rPr>
      </w:pPr>
      <w:r w:rsidRPr="008A3AFA">
        <w:rPr>
          <w:rFonts w:cs="Arial"/>
        </w:rPr>
        <w:t xml:space="preserve"> </w:t>
      </w:r>
      <w:r w:rsidRPr="008A3AFA">
        <w:rPr>
          <w:rFonts w:cs="Arial"/>
        </w:rPr>
        <w:br/>
      </w:r>
      <w:r w:rsidR="003756D5" w:rsidRPr="008A3AFA">
        <w:rPr>
          <w:rFonts w:cs="Arial"/>
        </w:rPr>
        <w:t xml:space="preserve">The arbitration rules are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hyperlink r:id="rId12" w:history="1">
        <w:r w:rsidR="003756D5" w:rsidRPr="008A3AFA">
          <w:rPr>
            <w:rStyle w:val="Hyperlink"/>
            <w:rFonts w:cs="Arial"/>
            <w:color w:val="auto"/>
          </w:rPr>
          <w:t>http://constructionprocurement.gov.ie/arbitration-rules/</w:t>
        </w:r>
      </w:hyperlink>
      <w:r w:rsidR="003756D5" w:rsidRPr="008A3AFA">
        <w:rPr>
          <w:rFonts w:cs="Arial"/>
        </w:rPr>
        <w:t xml:space="preserve">  on the date 10 days before the latest date for submission of Tenders for this contract (disregarding any amendments posted on that date).</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8B3E986" w:rsidR="00942B59" w:rsidRPr="008A3AFA" w:rsidRDefault="00942B59" w:rsidP="00437053">
            <w:pPr>
              <w:rPr>
                <w:rFonts w:cs="Arial"/>
              </w:rPr>
            </w:pPr>
            <w:r w:rsidRPr="008A3AFA">
              <w:rPr>
                <w:rFonts w:cs="Arial"/>
              </w:rPr>
              <w:t>Chartered Institute of Arbitrators</w:t>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FD1D897"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7777777"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77777777"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even" r:id="rId13"/>
      <w:headerReference w:type="default" r:id="rId14"/>
      <w:footerReference w:type="even" r:id="rId15"/>
      <w:footerReference w:type="default" r:id="rId16"/>
      <w:headerReference w:type="first" r:id="rId17"/>
      <w:footerReference w:type="first" r:id="rId18"/>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AF0C" w14:textId="77777777" w:rsidR="007138DD" w:rsidRDefault="007138DD">
      <w:r>
        <w:separator/>
      </w:r>
    </w:p>
  </w:endnote>
  <w:endnote w:type="continuationSeparator" w:id="0">
    <w:p w14:paraId="6359DE78" w14:textId="77777777" w:rsidR="007138DD" w:rsidRDefault="0071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2641" w14:textId="77777777" w:rsidR="00C11549" w:rsidRDefault="00C11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5B819D7E" w:rsidR="00666FC1" w:rsidRPr="008A3AFA" w:rsidRDefault="008D7E4B" w:rsidP="00666FC1">
    <w:pPr>
      <w:pStyle w:val="Footer"/>
      <w:rPr>
        <w:b/>
      </w:rPr>
    </w:pPr>
    <w:r w:rsidRPr="008A3AFA">
      <w:rPr>
        <w:b/>
      </w:rPr>
      <w:t>F</w:t>
    </w:r>
    <w:r>
      <w:rPr>
        <w:b/>
      </w:rPr>
      <w:t>TS</w:t>
    </w:r>
    <w:r w:rsidRPr="008A3AFA">
      <w:rPr>
        <w:b/>
      </w:rPr>
      <w:t>5 v2.</w:t>
    </w:r>
    <w:r w:rsidR="00BF288F">
      <w:rPr>
        <w:b/>
      </w:rPr>
      <w:t>9 25-11-2025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5964" w14:textId="77777777" w:rsidR="00C11549" w:rsidRDefault="00C11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D5BE" w14:textId="77777777" w:rsidR="007138DD" w:rsidRDefault="007138DD">
      <w:r>
        <w:separator/>
      </w:r>
    </w:p>
  </w:footnote>
  <w:footnote w:type="continuationSeparator" w:id="0">
    <w:p w14:paraId="2E390792" w14:textId="77777777" w:rsidR="007138DD" w:rsidRDefault="007138DD">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1CD0639" w14:textId="77777777" w:rsidR="008D7E4B" w:rsidRDefault="008D7E4B" w:rsidP="00B104AD">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4">
    <w:p w14:paraId="772609F8" w14:textId="069209B6" w:rsidR="008D7E4B" w:rsidRDefault="008D7E4B">
      <w:pPr>
        <w:pStyle w:val="FootnoteText"/>
      </w:pPr>
      <w:r>
        <w:rPr>
          <w:rStyle w:val="FootnoteReference"/>
        </w:rPr>
        <w:footnoteRef/>
      </w:r>
      <w:r>
        <w:t xml:space="preserve"> </w:t>
      </w:r>
      <w:r w:rsidRPr="008E22E8">
        <w:rPr>
          <w:i w:val="0"/>
        </w:rPr>
        <w:t>Tenderers are directed to the provisions of 5.1</w:t>
      </w:r>
      <w:r>
        <w:rPr>
          <w:i w:val="0"/>
        </w:rPr>
        <w:t>4</w:t>
      </w:r>
      <w:r w:rsidRPr="008E22E8">
        <w:rPr>
          <w:i w:val="0"/>
        </w:rPr>
        <w:t xml:space="preserve"> of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5E4A4948"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968B" w14:textId="77777777" w:rsidR="00C11549" w:rsidRDefault="00C115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D02E" w14:textId="77777777" w:rsidR="00C11549" w:rsidRDefault="00C11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lbHQXKWB5cvlQM6JsviCax/RDkGg7rjNG5X52OBAwOUGshy9q2eQYKu/faH/jw6CriJ5/e8N13cLD4Vx4xVw==" w:salt="0b6cxzZoV2+IHIpzwXe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E7D"/>
    <w:rsid w:val="0006233E"/>
    <w:rsid w:val="00066B98"/>
    <w:rsid w:val="00067092"/>
    <w:rsid w:val="00071983"/>
    <w:rsid w:val="00082B3F"/>
    <w:rsid w:val="000905B7"/>
    <w:rsid w:val="000B03A4"/>
    <w:rsid w:val="000C017C"/>
    <w:rsid w:val="000F18C5"/>
    <w:rsid w:val="00116BF4"/>
    <w:rsid w:val="0012621D"/>
    <w:rsid w:val="00137736"/>
    <w:rsid w:val="00164674"/>
    <w:rsid w:val="00164BB6"/>
    <w:rsid w:val="001662D3"/>
    <w:rsid w:val="001722FA"/>
    <w:rsid w:val="00176D70"/>
    <w:rsid w:val="001920DF"/>
    <w:rsid w:val="001A166F"/>
    <w:rsid w:val="001B25F6"/>
    <w:rsid w:val="001C6C56"/>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D25EE"/>
    <w:rsid w:val="002D646D"/>
    <w:rsid w:val="002E4BCF"/>
    <w:rsid w:val="002E62D6"/>
    <w:rsid w:val="00307AA4"/>
    <w:rsid w:val="00317C0A"/>
    <w:rsid w:val="003244E4"/>
    <w:rsid w:val="00336195"/>
    <w:rsid w:val="003444EA"/>
    <w:rsid w:val="00353BD4"/>
    <w:rsid w:val="00360D52"/>
    <w:rsid w:val="0036301A"/>
    <w:rsid w:val="00372C04"/>
    <w:rsid w:val="003756D5"/>
    <w:rsid w:val="003805E1"/>
    <w:rsid w:val="003946DB"/>
    <w:rsid w:val="00396BA3"/>
    <w:rsid w:val="00396DEF"/>
    <w:rsid w:val="003A0F11"/>
    <w:rsid w:val="003A2DEA"/>
    <w:rsid w:val="003B7DD6"/>
    <w:rsid w:val="003D4354"/>
    <w:rsid w:val="00400DF5"/>
    <w:rsid w:val="00403DE7"/>
    <w:rsid w:val="00407F41"/>
    <w:rsid w:val="00411545"/>
    <w:rsid w:val="00422753"/>
    <w:rsid w:val="00437053"/>
    <w:rsid w:val="004439FA"/>
    <w:rsid w:val="004470E3"/>
    <w:rsid w:val="00450F6C"/>
    <w:rsid w:val="0046039A"/>
    <w:rsid w:val="0047417D"/>
    <w:rsid w:val="00477D3A"/>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83478"/>
    <w:rsid w:val="00584DFE"/>
    <w:rsid w:val="0059445B"/>
    <w:rsid w:val="005952BD"/>
    <w:rsid w:val="005A206D"/>
    <w:rsid w:val="005A492C"/>
    <w:rsid w:val="005B0106"/>
    <w:rsid w:val="005C09B1"/>
    <w:rsid w:val="005D41D3"/>
    <w:rsid w:val="005E3CC7"/>
    <w:rsid w:val="005E77C0"/>
    <w:rsid w:val="005F6967"/>
    <w:rsid w:val="00600003"/>
    <w:rsid w:val="00604C8A"/>
    <w:rsid w:val="00605595"/>
    <w:rsid w:val="00606202"/>
    <w:rsid w:val="006128FF"/>
    <w:rsid w:val="00617994"/>
    <w:rsid w:val="00630CEB"/>
    <w:rsid w:val="00631464"/>
    <w:rsid w:val="00632D68"/>
    <w:rsid w:val="006435C6"/>
    <w:rsid w:val="0064432A"/>
    <w:rsid w:val="00661481"/>
    <w:rsid w:val="00662666"/>
    <w:rsid w:val="00663FCB"/>
    <w:rsid w:val="00666FC1"/>
    <w:rsid w:val="00690664"/>
    <w:rsid w:val="00695EDD"/>
    <w:rsid w:val="006A6A4A"/>
    <w:rsid w:val="006B65CC"/>
    <w:rsid w:val="006C45A4"/>
    <w:rsid w:val="006C5199"/>
    <w:rsid w:val="006C6E98"/>
    <w:rsid w:val="006E1589"/>
    <w:rsid w:val="006E2600"/>
    <w:rsid w:val="006E37F2"/>
    <w:rsid w:val="006E5019"/>
    <w:rsid w:val="006E6F8F"/>
    <w:rsid w:val="006F2509"/>
    <w:rsid w:val="0070416C"/>
    <w:rsid w:val="00710ACC"/>
    <w:rsid w:val="007135C6"/>
    <w:rsid w:val="007138DD"/>
    <w:rsid w:val="007376F5"/>
    <w:rsid w:val="00744D7D"/>
    <w:rsid w:val="00771196"/>
    <w:rsid w:val="007734C5"/>
    <w:rsid w:val="00790B8B"/>
    <w:rsid w:val="0079333E"/>
    <w:rsid w:val="0079387A"/>
    <w:rsid w:val="00793AD2"/>
    <w:rsid w:val="007A05CC"/>
    <w:rsid w:val="007A2A2F"/>
    <w:rsid w:val="007B0780"/>
    <w:rsid w:val="007B1EDD"/>
    <w:rsid w:val="007D5242"/>
    <w:rsid w:val="007E4B08"/>
    <w:rsid w:val="007E4D12"/>
    <w:rsid w:val="00807002"/>
    <w:rsid w:val="008526DE"/>
    <w:rsid w:val="00855C2C"/>
    <w:rsid w:val="00860807"/>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C617C"/>
    <w:rsid w:val="009C7B0E"/>
    <w:rsid w:val="009F1FA5"/>
    <w:rsid w:val="009F55FF"/>
    <w:rsid w:val="00A001D7"/>
    <w:rsid w:val="00A01337"/>
    <w:rsid w:val="00A01EC6"/>
    <w:rsid w:val="00A16270"/>
    <w:rsid w:val="00A1680A"/>
    <w:rsid w:val="00A50F08"/>
    <w:rsid w:val="00A6261B"/>
    <w:rsid w:val="00A72E72"/>
    <w:rsid w:val="00A74EDC"/>
    <w:rsid w:val="00A77D9D"/>
    <w:rsid w:val="00A829D6"/>
    <w:rsid w:val="00A8415F"/>
    <w:rsid w:val="00A95979"/>
    <w:rsid w:val="00AA3D44"/>
    <w:rsid w:val="00AB176E"/>
    <w:rsid w:val="00AD4619"/>
    <w:rsid w:val="00AE3FD2"/>
    <w:rsid w:val="00AF2578"/>
    <w:rsid w:val="00AF41F9"/>
    <w:rsid w:val="00B05713"/>
    <w:rsid w:val="00B07BB4"/>
    <w:rsid w:val="00B104AD"/>
    <w:rsid w:val="00B337B2"/>
    <w:rsid w:val="00B340BD"/>
    <w:rsid w:val="00B37EFF"/>
    <w:rsid w:val="00B539D6"/>
    <w:rsid w:val="00B55A3A"/>
    <w:rsid w:val="00B6296E"/>
    <w:rsid w:val="00B73DA2"/>
    <w:rsid w:val="00B81BA7"/>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3630"/>
    <w:rsid w:val="00C045DA"/>
    <w:rsid w:val="00C07449"/>
    <w:rsid w:val="00C11549"/>
    <w:rsid w:val="00C20103"/>
    <w:rsid w:val="00C210F4"/>
    <w:rsid w:val="00C2303C"/>
    <w:rsid w:val="00C318F2"/>
    <w:rsid w:val="00C43227"/>
    <w:rsid w:val="00C72EA7"/>
    <w:rsid w:val="00C81F13"/>
    <w:rsid w:val="00C82C88"/>
    <w:rsid w:val="00C8542D"/>
    <w:rsid w:val="00C902AE"/>
    <w:rsid w:val="00C931A7"/>
    <w:rsid w:val="00C95D2D"/>
    <w:rsid w:val="00CA1F91"/>
    <w:rsid w:val="00CB1EAC"/>
    <w:rsid w:val="00CB39E0"/>
    <w:rsid w:val="00CB576C"/>
    <w:rsid w:val="00CD0830"/>
    <w:rsid w:val="00CD7FA4"/>
    <w:rsid w:val="00CE6B5C"/>
    <w:rsid w:val="00CF0E2B"/>
    <w:rsid w:val="00D0458E"/>
    <w:rsid w:val="00D05E70"/>
    <w:rsid w:val="00D242BE"/>
    <w:rsid w:val="00D37F77"/>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33EF"/>
    <w:rsid w:val="00DF5396"/>
    <w:rsid w:val="00E0085D"/>
    <w:rsid w:val="00E02EC9"/>
    <w:rsid w:val="00E030AD"/>
    <w:rsid w:val="00E33A99"/>
    <w:rsid w:val="00E4612D"/>
    <w:rsid w:val="00E611F2"/>
    <w:rsid w:val="00E62A97"/>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03230"/>
    <w:rsid w:val="00F13FE8"/>
    <w:rsid w:val="00F14B53"/>
    <w:rsid w:val="00F23D1B"/>
    <w:rsid w:val="00F24B54"/>
    <w:rsid w:val="00F35B2C"/>
    <w:rsid w:val="00F411B3"/>
    <w:rsid w:val="00F4692D"/>
    <w:rsid w:val="00F46A72"/>
    <w:rsid w:val="00F47A11"/>
    <w:rsid w:val="00F81DA4"/>
    <w:rsid w:val="00F83A73"/>
    <w:rsid w:val="00F84826"/>
    <w:rsid w:val="00F950F7"/>
    <w:rsid w:val="00F95CEB"/>
    <w:rsid w:val="00FA6ACF"/>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15:docId w15:val="{6571219E-A39D-457E-B374-AF100961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 w:type="character" w:styleId="BookTitle">
    <w:name w:val="Book Title"/>
    <w:basedOn w:val="DefaultParagraphFont"/>
    <w:uiPriority w:val="33"/>
    <w:qFormat/>
    <w:rsid w:val="00C11549"/>
    <w:rPr>
      <w:b/>
      <w:bCs/>
      <w:i/>
      <w:iCs/>
      <w:spacing w:val="5"/>
    </w:rPr>
  </w:style>
  <w:style w:type="paragraph" w:styleId="Caption">
    <w:name w:val="caption"/>
    <w:basedOn w:val="Normal"/>
    <w:next w:val="Normal"/>
    <w:semiHidden/>
    <w:unhideWhenUsed/>
    <w:qFormat/>
    <w:rsid w:val="00C11549"/>
    <w:pPr>
      <w:spacing w:after="200"/>
    </w:pPr>
    <w:rPr>
      <w:i/>
      <w:iCs/>
      <w:color w:val="44546A" w:themeColor="text2"/>
      <w:sz w:val="18"/>
      <w:szCs w:val="18"/>
    </w:rPr>
  </w:style>
  <w:style w:type="character" w:styleId="Emphasis">
    <w:name w:val="Emphasis"/>
    <w:basedOn w:val="DefaultParagraphFont"/>
    <w:qFormat/>
    <w:rsid w:val="00C11549"/>
    <w:rPr>
      <w:i/>
      <w:iCs/>
    </w:rPr>
  </w:style>
  <w:style w:type="character" w:styleId="IntenseEmphasis">
    <w:name w:val="Intense Emphasis"/>
    <w:basedOn w:val="DefaultParagraphFont"/>
    <w:uiPriority w:val="21"/>
    <w:qFormat/>
    <w:rsid w:val="00C11549"/>
    <w:rPr>
      <w:i/>
      <w:iCs/>
      <w:color w:val="5B9BD5" w:themeColor="accent1"/>
    </w:rPr>
  </w:style>
  <w:style w:type="paragraph" w:styleId="IntenseQuote">
    <w:name w:val="Intense Quote"/>
    <w:basedOn w:val="Normal"/>
    <w:next w:val="Normal"/>
    <w:link w:val="IntenseQuoteChar"/>
    <w:uiPriority w:val="30"/>
    <w:qFormat/>
    <w:rsid w:val="00C1154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11549"/>
    <w:rPr>
      <w:rFonts w:ascii="Arial" w:eastAsia="Arial Unicode MS" w:hAnsi="Arial"/>
      <w:i/>
      <w:iCs/>
      <w:color w:val="5B9BD5" w:themeColor="accent1"/>
      <w:lang w:eastAsia="en-US"/>
    </w:rPr>
  </w:style>
  <w:style w:type="character" w:styleId="IntenseReference">
    <w:name w:val="Intense Reference"/>
    <w:basedOn w:val="DefaultParagraphFont"/>
    <w:uiPriority w:val="32"/>
    <w:qFormat/>
    <w:rsid w:val="00C11549"/>
    <w:rPr>
      <w:b/>
      <w:bCs/>
      <w:smallCaps/>
      <w:color w:val="5B9BD5" w:themeColor="accent1"/>
      <w:spacing w:val="5"/>
    </w:rPr>
  </w:style>
  <w:style w:type="paragraph" w:styleId="NoSpacing">
    <w:name w:val="No Spacing"/>
    <w:uiPriority w:val="1"/>
    <w:qFormat/>
    <w:rsid w:val="00C11549"/>
    <w:pPr>
      <w:widowControl w:val="0"/>
      <w:tabs>
        <w:tab w:val="left" w:pos="567"/>
      </w:tabs>
    </w:pPr>
    <w:rPr>
      <w:rFonts w:ascii="Arial" w:eastAsia="Arial Unicode MS" w:hAnsi="Arial"/>
      <w:lang w:eastAsia="en-US"/>
    </w:rPr>
  </w:style>
  <w:style w:type="paragraph" w:styleId="Quote">
    <w:name w:val="Quote"/>
    <w:basedOn w:val="Normal"/>
    <w:next w:val="Normal"/>
    <w:link w:val="QuoteChar"/>
    <w:uiPriority w:val="29"/>
    <w:qFormat/>
    <w:rsid w:val="00C115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1549"/>
    <w:rPr>
      <w:rFonts w:ascii="Arial" w:eastAsia="Arial Unicode MS" w:hAnsi="Arial"/>
      <w:i/>
      <w:iCs/>
      <w:color w:val="404040" w:themeColor="text1" w:themeTint="BF"/>
      <w:lang w:eastAsia="en-US"/>
    </w:rPr>
  </w:style>
  <w:style w:type="paragraph" w:styleId="Subtitle">
    <w:name w:val="Subtitle"/>
    <w:basedOn w:val="Normal"/>
    <w:next w:val="Normal"/>
    <w:link w:val="SubtitleChar"/>
    <w:qFormat/>
    <w:rsid w:val="00C115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1549"/>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C11549"/>
    <w:rPr>
      <w:i/>
      <w:iCs/>
      <w:color w:val="404040" w:themeColor="text1" w:themeTint="BF"/>
    </w:rPr>
  </w:style>
  <w:style w:type="character" w:styleId="SubtleReference">
    <w:name w:val="Subtle Reference"/>
    <w:basedOn w:val="DefaultParagraphFont"/>
    <w:uiPriority w:val="31"/>
    <w:qFormat/>
    <w:rsid w:val="00C11549"/>
    <w:rPr>
      <w:smallCaps/>
      <w:color w:val="5A5A5A" w:themeColor="text1" w:themeTint="A5"/>
    </w:rPr>
  </w:style>
  <w:style w:type="paragraph" w:styleId="TOCHeading">
    <w:name w:val="TOC Heading"/>
    <w:basedOn w:val="Heading1"/>
    <w:next w:val="Normal"/>
    <w:uiPriority w:val="39"/>
    <w:semiHidden/>
    <w:unhideWhenUsed/>
    <w:qFormat/>
    <w:rsid w:val="00C11549"/>
    <w:pPr>
      <w:keepLines/>
      <w:pageBreakBefore w:val="0"/>
      <w:spacing w:before="240" w:after="0"/>
      <w:jc w:val="left"/>
      <w:outlineLvl w:val="9"/>
    </w:pPr>
    <w:rPr>
      <w:rFonts w:asciiTheme="majorHAnsi" w:eastAsiaTheme="majorEastAsia" w:hAnsiTheme="majorHAnsi" w:cstheme="majorBidi"/>
      <w:b w:val="0"/>
      <w:bCs w:val="0"/>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nstructionprocurement.gov.ie/arbitration-rul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2f2ebc-8758-4a8b-8378-033b75ca0a20">
      <Terms xmlns="http://schemas.microsoft.com/office/infopath/2007/PartnerControls"/>
    </lcf76f155ced4ddcb4097134ff3c332f>
    <TaxCatchAll xmlns="c5c7d6da-bc8f-4da1-a685-f9482f66d098"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2.xml><?xml version="1.0" encoding="utf-8"?>
<ds:datastoreItem xmlns:ds="http://schemas.openxmlformats.org/officeDocument/2006/customXml" ds:itemID="{11ACC013-87D0-4136-8ECC-A2DD548841F4}">
  <ds:schemaRefs>
    <ds:schemaRef ds:uri="http://schemas.microsoft.com/sharepoint/v3/contenttype/forms"/>
  </ds:schemaRefs>
</ds:datastoreItem>
</file>

<file path=customXml/itemProps3.xml><?xml version="1.0" encoding="utf-8"?>
<ds:datastoreItem xmlns:ds="http://schemas.openxmlformats.org/officeDocument/2006/customXml" ds:itemID="{DCEBAE33-7357-4ECF-85CB-6EB73BCC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3D5326-632F-4189-870F-1B92F41AEFAB}">
  <ds:schemaRefs>
    <ds:schemaRef ds:uri="http://schemas.microsoft.com/office/2006/metadata/properties"/>
    <ds:schemaRef ds:uri="http://schemas.microsoft.com/office/infopath/2007/PartnerControls"/>
    <ds:schemaRef ds:uri="4f2f2ebc-8758-4a8b-8378-033b75ca0a20"/>
    <ds:schemaRef ds:uri="c5c7d6da-bc8f-4da1-a685-f9482f66d09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6370</Words>
  <Characters>36314</Characters>
  <Application>Microsoft Office Word</Application>
  <DocSecurity>0</DocSecurity>
  <Lines>302</Lines>
  <Paragraphs>85</Paragraphs>
  <ScaleCrop>false</ScaleCrop>
  <Company/>
  <LinksUpToDate>false</LinksUpToDate>
  <CharactersWithSpaces>42599</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Martin Lynch</cp:lastModifiedBy>
  <cp:revision>2</cp:revision>
  <dcterms:created xsi:type="dcterms:W3CDTF">2025-10-22T18:32:00Z</dcterms:created>
  <dcterms:modified xsi:type="dcterms:W3CDTF">2026-08-07T12:14:00Z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DEP014/0002-#10053493v2</vt:lpwstr>
  </property>
  <property fmtid="{D5CDD505-2E9C-101B-9397-08002B2CF9AE}" pid="3" name="ContentTypeId">
    <vt:lpwstr>0x010100D3A859C789624B45B8D52313845C9329</vt:lpwstr>
  </property>
  <property fmtid="{D5CDD505-2E9C-101B-9397-08002B2CF9AE}" pid="4" name="MediaServiceImageTags">
    <vt:lpwstr/>
  </property>
</Properties>
</file>